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85453A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8795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85453A" w:rsidRPr="0085453A">
        <w:rPr>
          <w:sz w:val="27"/>
          <w:szCs w:val="27"/>
        </w:rPr>
        <w:t>передаче жилого помещения в собственность граждан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85453A" w:rsidRPr="0085453A">
              <w:rPr>
                <w:sz w:val="27"/>
                <w:szCs w:val="27"/>
              </w:rPr>
              <w:t>с Законом Российской Федерации от 04.07.1991 № 1541-1 «О приватизации жилищного фонда в Российской Федерации», Федеральным законом от 13.07.2015 № 218-ФЗ «О государственной регистрации недвижимости»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2D36" w:rsidRDefault="00532D36" w:rsidP="003E7623">
      <w:r>
        <w:separator/>
      </w:r>
    </w:p>
  </w:endnote>
  <w:endnote w:type="continuationSeparator" w:id="0">
    <w:p w:rsidR="00532D36" w:rsidRDefault="00532D3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2D36" w:rsidRDefault="00532D36" w:rsidP="003E7623">
      <w:r>
        <w:separator/>
      </w:r>
    </w:p>
  </w:footnote>
  <w:footnote w:type="continuationSeparator" w:id="0">
    <w:p w:rsidR="00532D36" w:rsidRDefault="00532D3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2D36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C847D-C483-471D-9543-C1D3AE6C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2026-03-23T13:27:00Z</dcterms:created>
  <dcterms:modified xsi:type="dcterms:W3CDTF">2026-03-23T13:27:00Z</dcterms:modified>
</cp:coreProperties>
</file>